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left="0" w:leftChars="0" w:right="0" w:righ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模块10  认识创业（A）</w:t>
      </w:r>
    </w:p>
    <w:p>
      <w:pPr>
        <w:rPr>
          <w:rFonts w:hint="eastAsia" w:ascii="Times New Roman" w:hAnsi="Times New Roman" w:eastAsia="宋体" w:cs="宋体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一、单</w:t>
      </w: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项选择题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1.著名经济学家熊彼特则认为创业者应为（    ），具有发现和引入新的、更好的、能赚钱的产品、服务和过程的能力。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A.领导者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B.服从者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C.创新者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D.开拓者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2.创业意识的关键是（    ）。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A.团队意识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B.战略意识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C.风险意识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D.社交意识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3.创业分为生存型创业和（    ）。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A.自由型创业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B.理想型创业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C.依附型创业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D.机会型创业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4.（    ）是推动创业者从事创业实践活动的内部动因。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A.创业兴趣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B.创业动机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C.创业需要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D.创业理想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5.大学生要具备创业意识，首先要有（    ）。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A.商业意识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B.金钱意识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C.市场意识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D.独立意识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6.创业素养的核心内容是（    ）能力。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A.专业技术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B.信息处理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C.创业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D.经营管理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7.（    ）是市场经济最重要的特征之一，是企业赖以生存和发展的基础。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A.平等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B.开放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C.竞争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D.自主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8.创业能力的特征主要表现为较强的实践性、较高的综合性和突出的（    ）。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A自主性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B.交际性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C.管理性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D.创造性</w:t>
      </w:r>
    </w:p>
    <w:p>
      <w:pPr>
        <w:tabs>
          <w:tab w:val="left" w:pos="3718"/>
        </w:tabs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9.大学生创业者可分为归属型创业者、成长型创业者和（    ）创业者。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A.竞争型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B.生存型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C.自主型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D.技术型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10.美国社会心理学家马斯洛指出，人的最高层次的需要是（    ）。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A.自我实现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B.社交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C.安全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D.尊重</w:t>
      </w: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71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1.创业的定义要素包括（        ）。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A.组织创建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B.成长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C.企业家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D.创新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E.效率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2.创业要素包括（        ）。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A.创业理想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B.创业动机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C.创业支持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D.创业需要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E.创业兴趣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3.创业者需要有的创业意识包括（        ）。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A.商机意识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B.团队意识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C.风险意识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D.战略意识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E.社交意识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4.创业基本素质包括（        ）。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A.创业能力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B.创业精神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C.创业心理品质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D.竞争意识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E.创业意识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5.创业者需要具备的能力有（        ）。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A.谋划能力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B.学习能力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C.创新能力</w:t>
      </w: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D.沟通能力</w:t>
      </w:r>
    </w:p>
    <w:p>
      <w:pPr>
        <w:tabs>
          <w:tab w:val="left" w:pos="383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E.理财能力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1.培养大学生创业意识能够缓解严峻的就业形势。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2.创业战略的关略是要适合自己的创业之路。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3.创业教育是开发和提高学生创业基本素质的教育。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4.美国社会心理学家马斯洛指出，人的需要从低到高分别是生理、安全、尊重和自我实现4个层次。          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5.培养大学生创业能力是适应高等教育大众化的需要。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四、简答题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1.简述创业的特点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2.简述创业的过程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五、论述题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论述大学生创业的利与弊。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br w:type="page"/>
      </w:r>
    </w:p>
    <w:p>
      <w:pPr>
        <w:pStyle w:val="2"/>
        <w:bidi w:val="0"/>
        <w:ind w:left="0" w:leftChars="0" w:right="0" w:righ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模块10  认识创业（B）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一、单项选择题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1.创业分为（    ）和机会型创业。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A.理想型创业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B.自主型创业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C.生存型创业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D.竞争型创业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2.大学生要具备创业意识，首先要有（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A.商业意识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B.金钱意识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C.市场意识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D.独立意识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3.产权清晰、独立，利润归创业者所独有是（    ）的优点。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A.团体创业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B.自主创业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C.模仿创业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D.个人创业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4.（    ）是推动创业者从事创业实践活动的内部动因。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A.创业兴趣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B.创业动机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C.创业需要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D.创业理想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5.在大型企业里，建立起内部市场和规模相对较小的自主或者半自主经营部门的是（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A.公司附属创业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B.团体创业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C.个人创业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D.企业内创业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6.创业素养的核心内容是（    ）能力。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A.专业技术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B.信息处理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C.创业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D.经营管理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7.（    ）是创业者素质系统中的驱动系统。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A.创业意识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B.竞争意识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C.自主意识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D.就业意识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8.创业能力的特征主要表现为突出的创造性、较强的实践性和较高的（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A自主性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B.交际性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C.管理性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D.综合性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9.美国社会心理学家马斯洛指出，人的最高层次的需要是（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A.自我实现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B.社交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C.安全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D.尊重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10.大学生创业者可分为归属型创业者、成长型创业者和（    ）创业者。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A.竞争型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B.生存型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C.自主型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D.技术型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1.创业要素包括（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A.创业理想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B.创业动机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C.创业支持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D.创业需要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E.创业兴趣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2.创业者需要有的创业意识包括（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A.商机意识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B.团队意识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C.风险意识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D.战略意识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E.社交意识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3.创业基本素质包括（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A.思考能力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B.创业精神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C.创业心理品质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D.竞争意识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E.创业意识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4.创业者需要具备的能力有（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A.谋划能力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B.学习能力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C.创新能力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D.沟通能力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E.理财能力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5.创业精神的要素包括（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A.激情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B.积极性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C.雄心壮志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D.领导力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E.适应性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1.创业的过程没有明确的次序。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2.创业者搞好内外团结，处理好人际关系，才能建立一个有利于自己创业的和谐环境，为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成功创业打好基础。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                           （    ）</w:t>
      </w:r>
    </w:p>
    <w:p>
      <w:pPr>
        <w:ind w:left="7439" w:leftChars="228" w:hanging="6960" w:hangingChars="29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3.按参与创业时间来分，大学生创业者分为兼职创业者和毕业后创业者。（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4.创业者必须具备自我实现、追求成功的强烈的创业意识。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5.创新是知识经济的主旋律。                                （    ）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四、简答题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1.简述创业精神内涵。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2.简述创业的过程。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五、论述题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论述培养大学生创业能力的意义。</w:t>
      </w:r>
      <w:bookmarkStart w:id="0" w:name="_GoBack"/>
      <w:bookmarkEnd w:id="0"/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75EF4752"/>
    <w:rsid w:val="0C673B8A"/>
    <w:rsid w:val="0DC43F13"/>
    <w:rsid w:val="14875C55"/>
    <w:rsid w:val="42520B3D"/>
    <w:rsid w:val="525E4C47"/>
    <w:rsid w:val="6B097D23"/>
    <w:rsid w:val="71C664D7"/>
    <w:rsid w:val="72CE49D1"/>
    <w:rsid w:val="75EF4752"/>
    <w:rsid w:val="76C9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eastAsia="黑体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643" w:firstLineChars="200"/>
      <w:jc w:val="left"/>
      <w:outlineLvl w:val="1"/>
    </w:pPr>
    <w:rPr>
      <w:rFonts w:ascii="Arial" w:hAnsi="Arial" w:eastAsia="黑体"/>
      <w:b/>
      <w:sz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827</Words>
  <Characters>913</Characters>
  <Lines>0</Lines>
  <Paragraphs>0</Paragraphs>
  <TotalTime>0</TotalTime>
  <ScaleCrop>false</ScaleCrop>
  <LinksUpToDate>false</LinksUpToDate>
  <CharactersWithSpaces>1042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2023-06-08T08:22:00Z</dcterms:created>
  <dc:creator>CH</dc:creator>
  <cp:lastModifiedBy>高文怡 15680099208</cp:lastModifiedBy>
  <dcterms:modified xsi:type="dcterms:W3CDTF">2023-06-08T15:10:00Z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DC12CE8DDAC8467B826EB78EC1BA3749_11</vt:lpwstr>
  </property>
</Properties>
</file>